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ABB92" w14:textId="77777777" w:rsidR="00DF759E" w:rsidRPr="00DF759E" w:rsidRDefault="00DF759E" w:rsidP="00DF759E">
      <w:pPr>
        <w:rPr>
          <w:rFonts w:ascii="Times New Roman" w:hAnsi="Times New Roman" w:cs="Times New Roman"/>
          <w:b/>
          <w:bCs/>
          <w:sz w:val="24"/>
          <w:szCs w:val="24"/>
        </w:rPr>
      </w:pPr>
      <w:r w:rsidRPr="00DF759E">
        <w:rPr>
          <w:rFonts w:ascii="Times New Roman" w:hAnsi="Times New Roman" w:cs="Times New Roman"/>
          <w:b/>
          <w:bCs/>
          <w:sz w:val="24"/>
          <w:szCs w:val="24"/>
        </w:rPr>
        <w:t>Short Essay Prompts</w:t>
      </w:r>
    </w:p>
    <w:p w14:paraId="648A8E3A" w14:textId="77777777" w:rsidR="00DF759E" w:rsidRPr="00DF759E" w:rsidRDefault="00DF759E" w:rsidP="00DF759E">
      <w:pPr>
        <w:rPr>
          <w:rFonts w:ascii="Times New Roman" w:hAnsi="Times New Roman" w:cs="Times New Roman"/>
          <w:b/>
          <w:bCs/>
          <w:sz w:val="24"/>
          <w:szCs w:val="24"/>
        </w:rPr>
      </w:pPr>
      <w:r w:rsidRPr="00DF759E">
        <w:rPr>
          <w:rFonts w:ascii="Times New Roman" w:hAnsi="Times New Roman" w:cs="Times New Roman"/>
          <w:b/>
          <w:bCs/>
          <w:sz w:val="24"/>
          <w:szCs w:val="24"/>
        </w:rPr>
        <w:t>Please respond to the THREE required prompts below using 200-250 words.</w:t>
      </w:r>
    </w:p>
    <w:p w14:paraId="327F3E22" w14:textId="77777777" w:rsidR="00DF759E" w:rsidRPr="00DF759E" w:rsidRDefault="00DF759E" w:rsidP="00DF759E">
      <w:pPr>
        <w:rPr>
          <w:rFonts w:ascii="Times New Roman" w:hAnsi="Times New Roman" w:cs="Times New Roman"/>
          <w:b/>
          <w:bCs/>
          <w:sz w:val="24"/>
          <w:szCs w:val="24"/>
        </w:rPr>
      </w:pPr>
    </w:p>
    <w:p w14:paraId="567F69E1" w14:textId="77777777" w:rsidR="00DF759E" w:rsidRPr="00DF759E" w:rsidRDefault="00DF759E" w:rsidP="00DF759E">
      <w:pPr>
        <w:rPr>
          <w:rFonts w:ascii="Times New Roman" w:hAnsi="Times New Roman" w:cs="Times New Roman"/>
          <w:b/>
          <w:bCs/>
          <w:sz w:val="24"/>
          <w:szCs w:val="24"/>
        </w:rPr>
      </w:pPr>
      <w:r w:rsidRPr="00DF759E">
        <w:rPr>
          <w:rFonts w:ascii="Times New Roman" w:hAnsi="Times New Roman" w:cs="Times New Roman"/>
          <w:b/>
          <w:bCs/>
          <w:sz w:val="24"/>
          <w:szCs w:val="24"/>
        </w:rPr>
        <w:t>Aside from books or articles assigned for school, what book(s), article(s), podcast(s), and or documentary(s) have you most enjoyed in the past year and why?</w:t>
      </w:r>
    </w:p>
    <w:p w14:paraId="710DBA2C" w14:textId="77777777" w:rsidR="00DF759E" w:rsidRPr="00DF759E" w:rsidRDefault="00DF759E" w:rsidP="00DF759E">
      <w:pPr>
        <w:rPr>
          <w:rFonts w:ascii="Times New Roman" w:hAnsi="Times New Roman" w:cs="Times New Roman"/>
          <w:sz w:val="24"/>
          <w:szCs w:val="24"/>
        </w:rPr>
      </w:pPr>
      <w:r w:rsidRPr="00DF759E">
        <w:rPr>
          <w:rFonts w:ascii="Times New Roman" w:hAnsi="Times New Roman" w:cs="Times New Roman"/>
          <w:sz w:val="24"/>
          <w:szCs w:val="24"/>
        </w:rPr>
        <w:t>My favorite documentary from the past year was "The Blue Planet," produced by the BBC. This captivating documentary showcases the stunning beauty of the ocean. Growing up in the Outback, my childhood curiosity about the deep blue led me to explore numerous books on the subject.</w:t>
      </w:r>
    </w:p>
    <w:p w14:paraId="36AC173B" w14:textId="77777777" w:rsidR="00DF759E" w:rsidRPr="00DF759E" w:rsidRDefault="00DF759E" w:rsidP="00DF759E">
      <w:pPr>
        <w:rPr>
          <w:rFonts w:ascii="Times New Roman" w:hAnsi="Times New Roman" w:cs="Times New Roman"/>
          <w:sz w:val="24"/>
          <w:szCs w:val="24"/>
        </w:rPr>
      </w:pPr>
      <w:r w:rsidRPr="00DF759E">
        <w:rPr>
          <w:rFonts w:ascii="Times New Roman" w:hAnsi="Times New Roman" w:cs="Times New Roman"/>
          <w:sz w:val="24"/>
          <w:szCs w:val="24"/>
        </w:rPr>
        <w:t>I stumbled across this documentary last year, and after watching it, I felt both excitement and concern. The exciting aspect is that, thanks to advances in photography equipment, ordinary people like us can now witness the wonders of nature from the comfort of our laptops. However, my concerns deepened as I considered the growing impact of human industry on the natural environment.</w:t>
      </w:r>
    </w:p>
    <w:p w14:paraId="030405FC" w14:textId="77777777" w:rsidR="00DF759E" w:rsidRPr="00DF759E" w:rsidRDefault="00DF759E" w:rsidP="00DF759E">
      <w:pPr>
        <w:rPr>
          <w:rFonts w:ascii="Times New Roman" w:hAnsi="Times New Roman" w:cs="Times New Roman"/>
          <w:sz w:val="24"/>
          <w:szCs w:val="24"/>
        </w:rPr>
      </w:pPr>
      <w:r w:rsidRPr="00DF759E">
        <w:rPr>
          <w:rFonts w:ascii="Times New Roman" w:hAnsi="Times New Roman" w:cs="Times New Roman"/>
          <w:sz w:val="24"/>
          <w:szCs w:val="24"/>
        </w:rPr>
        <w:t>"The Blue Planet" was shot in two seasons (in 2001 and 2017, respectively). The contrast between these two timeframes is stark. The ocean depicted in the initial season appears almost pristine, untouched by pollution. In stark contrast, the second season portrays a sickly sea, with coral reefs turning white and marine life ensnared by human waste. The pace at which we clean up our environment lags far behind the rapidity of our pollution.</w:t>
      </w:r>
    </w:p>
    <w:p w14:paraId="4C6635F7" w14:textId="77777777" w:rsidR="00DF759E" w:rsidRPr="00DF759E" w:rsidRDefault="00DF759E" w:rsidP="00DF759E">
      <w:pPr>
        <w:rPr>
          <w:rFonts w:ascii="Times New Roman" w:hAnsi="Times New Roman" w:cs="Times New Roman"/>
          <w:sz w:val="24"/>
          <w:szCs w:val="24"/>
        </w:rPr>
      </w:pPr>
      <w:r w:rsidRPr="00DF759E">
        <w:rPr>
          <w:rFonts w:ascii="Times New Roman" w:hAnsi="Times New Roman" w:cs="Times New Roman"/>
          <w:sz w:val="24"/>
          <w:szCs w:val="24"/>
        </w:rPr>
        <w:t>In response to this environmental crisis, some scientists have begun trying to use technology as a solution. Inspired by their efforts, I worked on a scientific project: developing an environmentally friendly food packaging bag that minimizes environmental pollution. As we face the challenges posed by industrial advancement, we must channel our ingenuity into sustainable solutions that maintain the delicate balance of Earth's ecosystems.</w:t>
      </w:r>
    </w:p>
    <w:p w14:paraId="08311F06" w14:textId="77777777" w:rsidR="00DF759E" w:rsidRPr="00DF759E" w:rsidRDefault="00DF759E" w:rsidP="00DF759E">
      <w:pPr>
        <w:rPr>
          <w:rFonts w:ascii="Times New Roman" w:hAnsi="Times New Roman" w:cs="Times New Roman"/>
          <w:sz w:val="24"/>
          <w:szCs w:val="24"/>
        </w:rPr>
      </w:pPr>
      <w:r w:rsidRPr="00DF759E">
        <w:rPr>
          <w:rFonts w:ascii="Times New Roman" w:hAnsi="Times New Roman" w:cs="Times New Roman"/>
          <w:sz w:val="24"/>
          <w:szCs w:val="24"/>
        </w:rPr>
        <w:t xml:space="preserve"> </w:t>
      </w:r>
    </w:p>
    <w:p w14:paraId="5F7FEEF0" w14:textId="77777777" w:rsidR="00DF759E" w:rsidRPr="00DF759E" w:rsidRDefault="00DF759E" w:rsidP="00DF759E">
      <w:pPr>
        <w:rPr>
          <w:rFonts w:ascii="Times New Roman" w:hAnsi="Times New Roman" w:cs="Times New Roman"/>
          <w:sz w:val="24"/>
          <w:szCs w:val="24"/>
        </w:rPr>
      </w:pPr>
    </w:p>
    <w:p w14:paraId="49FE4B26" w14:textId="77777777" w:rsidR="00DF759E" w:rsidRPr="00DF759E" w:rsidRDefault="00DF759E" w:rsidP="00DF759E">
      <w:pPr>
        <w:rPr>
          <w:rFonts w:ascii="Times New Roman" w:hAnsi="Times New Roman" w:cs="Times New Roman"/>
          <w:b/>
          <w:bCs/>
          <w:sz w:val="24"/>
          <w:szCs w:val="24"/>
        </w:rPr>
      </w:pPr>
      <w:r w:rsidRPr="00DF759E">
        <w:rPr>
          <w:rFonts w:ascii="Times New Roman" w:hAnsi="Times New Roman" w:cs="Times New Roman"/>
          <w:b/>
          <w:bCs/>
          <w:sz w:val="24"/>
          <w:szCs w:val="24"/>
        </w:rPr>
        <w:t>Describe EITHER an academic/extracurricular achievement OR a challenge that had a meaningful impact on you. What did it take to accomplish the achievement or overcome the challenge and what did you learn from that experience?</w:t>
      </w:r>
    </w:p>
    <w:p w14:paraId="3B95C21A" w14:textId="77777777" w:rsidR="00DF759E" w:rsidRPr="00DF759E" w:rsidRDefault="00DF759E" w:rsidP="00DF759E">
      <w:pPr>
        <w:rPr>
          <w:rFonts w:ascii="Times New Roman" w:hAnsi="Times New Roman" w:cs="Times New Roman"/>
          <w:sz w:val="24"/>
          <w:szCs w:val="24"/>
        </w:rPr>
      </w:pPr>
      <w:r w:rsidRPr="00DF759E">
        <w:rPr>
          <w:rFonts w:ascii="Times New Roman" w:hAnsi="Times New Roman" w:cs="Times New Roman"/>
          <w:sz w:val="24"/>
          <w:szCs w:val="24"/>
        </w:rPr>
        <w:t>The most challenging period of my life unfolded during the summer vacation of 2022 when I delved into researching recyclable food packaging materials. My foray into the world of science began with my success in a biology test, prompting my teacher to introduce me to the laboratory and encourage experimental pursuits. Ultimately, in May of 2023, I was honored with the Gold Award at the 47th Geneva International Invention Exhibition.</w:t>
      </w:r>
    </w:p>
    <w:p w14:paraId="7B443C5A" w14:textId="77777777" w:rsidR="00DF759E" w:rsidRPr="00DF759E" w:rsidRDefault="00DF759E" w:rsidP="00DF759E">
      <w:pPr>
        <w:rPr>
          <w:rFonts w:ascii="Times New Roman" w:hAnsi="Times New Roman" w:cs="Times New Roman"/>
          <w:sz w:val="24"/>
          <w:szCs w:val="24"/>
        </w:rPr>
      </w:pPr>
      <w:r w:rsidRPr="00DF759E">
        <w:rPr>
          <w:rFonts w:ascii="Times New Roman" w:hAnsi="Times New Roman" w:cs="Times New Roman"/>
          <w:sz w:val="24"/>
          <w:szCs w:val="24"/>
        </w:rPr>
        <w:t>Originally focused on determining whether water freezes more rapidly in warmer conditions, our project took an unexpected turn, shifting toward the exploration of sustainable food packaging. However, challenges emerged as the required materials and equipment surpassed the school's resources, necessitating off-campus work.</w:t>
      </w:r>
    </w:p>
    <w:p w14:paraId="03CC51E5" w14:textId="77777777" w:rsidR="00DF759E" w:rsidRPr="00DF759E" w:rsidRDefault="00DF759E" w:rsidP="00DF759E">
      <w:pPr>
        <w:rPr>
          <w:rFonts w:ascii="Times New Roman" w:hAnsi="Times New Roman" w:cs="Times New Roman"/>
          <w:sz w:val="24"/>
          <w:szCs w:val="24"/>
        </w:rPr>
      </w:pPr>
      <w:r w:rsidRPr="00DF759E">
        <w:rPr>
          <w:rFonts w:ascii="Times New Roman" w:hAnsi="Times New Roman" w:cs="Times New Roman"/>
          <w:sz w:val="24"/>
          <w:szCs w:val="24"/>
        </w:rPr>
        <w:t xml:space="preserve">Negotiations with our instructor occurred each morning, followed by afternoon experiments in a distant laboratory. The toll was substantial, with nearly hour-long taxi rides adding to the physical and mental strain. The looming competition deadline </w:t>
      </w:r>
      <w:r w:rsidRPr="00DF759E">
        <w:rPr>
          <w:rFonts w:ascii="Times New Roman" w:hAnsi="Times New Roman" w:cs="Times New Roman"/>
          <w:sz w:val="24"/>
          <w:szCs w:val="24"/>
        </w:rPr>
        <w:lastRenderedPageBreak/>
        <w:t>intensified pressure, and only half of our thesis was completed.</w:t>
      </w:r>
    </w:p>
    <w:p w14:paraId="506E61C8" w14:textId="77777777" w:rsidR="00DF759E" w:rsidRPr="00DF759E" w:rsidRDefault="00DF759E" w:rsidP="00DF759E">
      <w:pPr>
        <w:rPr>
          <w:rFonts w:ascii="Times New Roman" w:hAnsi="Times New Roman" w:cs="Times New Roman"/>
          <w:sz w:val="24"/>
          <w:szCs w:val="24"/>
        </w:rPr>
      </w:pPr>
      <w:r w:rsidRPr="00DF759E">
        <w:rPr>
          <w:rFonts w:ascii="Times New Roman" w:hAnsi="Times New Roman" w:cs="Times New Roman"/>
          <w:sz w:val="24"/>
          <w:szCs w:val="24"/>
        </w:rPr>
        <w:t>Efforts to appease the instructor included taxi arrangements and small gifts. As negotiations persisted, our initial excitement evolved into a composed attitude. Recognizing the importance of effective communication, we maintained a calm demeanor.</w:t>
      </w:r>
    </w:p>
    <w:p w14:paraId="35AA1A36" w14:textId="77777777" w:rsidR="00DF759E" w:rsidRPr="00DF759E" w:rsidRDefault="00DF759E" w:rsidP="00DF759E">
      <w:pPr>
        <w:rPr>
          <w:rFonts w:ascii="Times New Roman" w:hAnsi="Times New Roman" w:cs="Times New Roman"/>
          <w:sz w:val="24"/>
          <w:szCs w:val="24"/>
        </w:rPr>
      </w:pPr>
      <w:r w:rsidRPr="00DF759E">
        <w:rPr>
          <w:rFonts w:ascii="Times New Roman" w:hAnsi="Times New Roman" w:cs="Times New Roman"/>
          <w:sz w:val="24"/>
          <w:szCs w:val="24"/>
        </w:rPr>
        <w:t>After nearly a week of negotiations, a compromise was reached. We replicated the experiment steps in front of the teacher and thoroughly documented the process. This experience taught essential skills in effective communication and managing challenges, emphasizing the need to adapt to different communication styles. It also underscored the importance of persistence.</w:t>
      </w:r>
    </w:p>
    <w:p w14:paraId="59BC5A50" w14:textId="77777777" w:rsidR="00DF759E" w:rsidRPr="00DF759E" w:rsidRDefault="00DF759E" w:rsidP="00DF759E">
      <w:pPr>
        <w:rPr>
          <w:rFonts w:ascii="Times New Roman" w:hAnsi="Times New Roman" w:cs="Times New Roman"/>
          <w:sz w:val="24"/>
          <w:szCs w:val="24"/>
        </w:rPr>
      </w:pPr>
      <w:r w:rsidRPr="00DF759E">
        <w:rPr>
          <w:rFonts w:ascii="Times New Roman" w:hAnsi="Times New Roman" w:cs="Times New Roman"/>
          <w:sz w:val="24"/>
          <w:szCs w:val="24"/>
        </w:rPr>
        <w:t xml:space="preserve"> </w:t>
      </w:r>
    </w:p>
    <w:p w14:paraId="29E1A0F5" w14:textId="77777777" w:rsidR="00DF759E" w:rsidRPr="00DF759E" w:rsidRDefault="00DF759E" w:rsidP="00DF759E">
      <w:pPr>
        <w:rPr>
          <w:rFonts w:ascii="Times New Roman" w:hAnsi="Times New Roman" w:cs="Times New Roman"/>
          <w:sz w:val="24"/>
          <w:szCs w:val="24"/>
        </w:rPr>
      </w:pPr>
    </w:p>
    <w:p w14:paraId="4FE88E13" w14:textId="77777777" w:rsidR="00DF759E" w:rsidRPr="00DF759E" w:rsidRDefault="00DF759E" w:rsidP="00DF759E">
      <w:pPr>
        <w:rPr>
          <w:rFonts w:ascii="Times New Roman" w:hAnsi="Times New Roman" w:cs="Times New Roman"/>
          <w:sz w:val="24"/>
          <w:szCs w:val="24"/>
        </w:rPr>
      </w:pPr>
      <w:r w:rsidRPr="00DF759E">
        <w:rPr>
          <w:rFonts w:ascii="Times New Roman" w:hAnsi="Times New Roman" w:cs="Times New Roman"/>
          <w:sz w:val="24"/>
          <w:szCs w:val="24"/>
        </w:rPr>
        <w:t xml:space="preserve"> </w:t>
      </w:r>
    </w:p>
    <w:p w14:paraId="279F5C26" w14:textId="77777777" w:rsidR="00DF759E" w:rsidRPr="00DF759E" w:rsidRDefault="00DF759E" w:rsidP="00DF759E">
      <w:pPr>
        <w:rPr>
          <w:rFonts w:ascii="Times New Roman" w:hAnsi="Times New Roman" w:cs="Times New Roman"/>
          <w:b/>
          <w:bCs/>
          <w:sz w:val="24"/>
          <w:szCs w:val="24"/>
        </w:rPr>
      </w:pPr>
      <w:r w:rsidRPr="00DF759E">
        <w:rPr>
          <w:rFonts w:ascii="Times New Roman" w:hAnsi="Times New Roman" w:cs="Times New Roman"/>
          <w:b/>
          <w:bCs/>
          <w:sz w:val="24"/>
          <w:szCs w:val="24"/>
        </w:rPr>
        <w:t>Each person has unique characteristics that define who they are. Choose three words that best describe you as a person, and explain how they represent you.</w:t>
      </w:r>
    </w:p>
    <w:p w14:paraId="279EF134" w14:textId="77777777" w:rsidR="00DF759E" w:rsidRPr="00DF759E" w:rsidRDefault="00DF759E" w:rsidP="00DF759E">
      <w:pPr>
        <w:rPr>
          <w:rFonts w:ascii="Times New Roman" w:hAnsi="Times New Roman" w:cs="Times New Roman"/>
          <w:sz w:val="24"/>
          <w:szCs w:val="24"/>
        </w:rPr>
      </w:pPr>
      <w:r w:rsidRPr="00DF759E">
        <w:rPr>
          <w:rFonts w:ascii="Times New Roman" w:hAnsi="Times New Roman" w:cs="Times New Roman"/>
          <w:sz w:val="24"/>
          <w:szCs w:val="24"/>
        </w:rPr>
        <w:t>I embody a trifecta of traits—responsibility, humor, and emotional sensitivity—that collectively shape my personal and interpersonal interactions. My sense of responsibility has matured through years of leading school groups, evolving from a rigid managerial style to a more nuanced approach in junior high, where I blend humor and tailored assistance. This adaptation prioritizes positive relationships without compromising shared objectives, underscoring the importance of employing flexible methods for seamless processes.</w:t>
      </w:r>
    </w:p>
    <w:p w14:paraId="179811BD" w14:textId="77777777" w:rsidR="00DF759E" w:rsidRPr="00DF759E" w:rsidRDefault="00DF759E" w:rsidP="00DF759E">
      <w:pPr>
        <w:rPr>
          <w:rFonts w:ascii="Times New Roman" w:hAnsi="Times New Roman" w:cs="Times New Roman"/>
          <w:sz w:val="24"/>
          <w:szCs w:val="24"/>
        </w:rPr>
      </w:pPr>
      <w:r w:rsidRPr="00DF759E">
        <w:rPr>
          <w:rFonts w:ascii="Times New Roman" w:hAnsi="Times New Roman" w:cs="Times New Roman"/>
          <w:sz w:val="24"/>
          <w:szCs w:val="24"/>
        </w:rPr>
        <w:t>My humor, a longstanding asset, has been a source of joy since elementary school. Recognizing its psychological impact, this trait makes me a popular figure and a preferred study leader. The positive atmosphere I cultivate positions me as a sought-after team member in group settings, where individuals naturally gravitate toward enjoyable and uplifting experiences.</w:t>
      </w:r>
    </w:p>
    <w:p w14:paraId="3FED3BD4" w14:textId="77777777" w:rsidR="00DF759E" w:rsidRPr="00DF759E" w:rsidRDefault="00DF759E" w:rsidP="00DF759E">
      <w:pPr>
        <w:rPr>
          <w:rFonts w:ascii="Times New Roman" w:hAnsi="Times New Roman" w:cs="Times New Roman"/>
          <w:sz w:val="24"/>
          <w:szCs w:val="24"/>
        </w:rPr>
      </w:pPr>
      <w:r w:rsidRPr="00DF759E">
        <w:rPr>
          <w:rFonts w:ascii="Times New Roman" w:hAnsi="Times New Roman" w:cs="Times New Roman"/>
          <w:sz w:val="24"/>
          <w:szCs w:val="24"/>
        </w:rPr>
        <w:t>In addition, my emotional sensitivity, while occasionally leading to visible emotions, allows me to keenly perceive others' feelings. In a leadership capacity, this skill proves invaluable during group meetings, where interpreting team members' emotions enables me to discern their states of mind and determine if private discussions are necessary. This emotional insight facilitates providing necessary support, fostering a collaborative and empathetic team environment.</w:t>
      </w:r>
    </w:p>
    <w:p w14:paraId="0B1D0863" w14:textId="77777777" w:rsidR="00DF759E" w:rsidRPr="00DF759E" w:rsidRDefault="00DF759E" w:rsidP="00DF759E">
      <w:pPr>
        <w:rPr>
          <w:rFonts w:ascii="Times New Roman" w:hAnsi="Times New Roman" w:cs="Times New Roman"/>
          <w:sz w:val="24"/>
          <w:szCs w:val="24"/>
        </w:rPr>
      </w:pPr>
      <w:r w:rsidRPr="00DF759E">
        <w:rPr>
          <w:rFonts w:ascii="Times New Roman" w:hAnsi="Times New Roman" w:cs="Times New Roman"/>
          <w:sz w:val="24"/>
          <w:szCs w:val="24"/>
        </w:rPr>
        <w:t>In summary, my sense of responsibility, humor, and emotional sensitivity collectively define my approach to leadership and interpersonal connections, ensuring effectiveness, positivity, and support within a team dynamic.</w:t>
      </w:r>
    </w:p>
    <w:p w14:paraId="73D785AB" w14:textId="77777777" w:rsidR="00DF759E" w:rsidRPr="00DF759E" w:rsidRDefault="00DF759E" w:rsidP="00DF759E">
      <w:pPr>
        <w:rPr>
          <w:rFonts w:ascii="Times New Roman" w:hAnsi="Times New Roman" w:cs="Times New Roman"/>
          <w:sz w:val="24"/>
          <w:szCs w:val="24"/>
        </w:rPr>
      </w:pPr>
      <w:r w:rsidRPr="00DF759E">
        <w:rPr>
          <w:rFonts w:ascii="Times New Roman" w:hAnsi="Times New Roman" w:cs="Times New Roman"/>
          <w:sz w:val="24"/>
          <w:szCs w:val="24"/>
        </w:rPr>
        <w:t xml:space="preserve"> </w:t>
      </w:r>
    </w:p>
    <w:p w14:paraId="2E2FEACE" w14:textId="77777777" w:rsidR="00DF759E" w:rsidRPr="00DF759E" w:rsidRDefault="00DF759E" w:rsidP="00DF759E">
      <w:pPr>
        <w:rPr>
          <w:rFonts w:ascii="Times New Roman" w:hAnsi="Times New Roman" w:cs="Times New Roman"/>
          <w:sz w:val="24"/>
          <w:szCs w:val="24"/>
        </w:rPr>
      </w:pPr>
    </w:p>
    <w:p w14:paraId="7F4FBA12" w14:textId="77777777" w:rsidR="00DF759E" w:rsidRPr="00DF759E" w:rsidRDefault="00DF759E" w:rsidP="00DF759E">
      <w:pPr>
        <w:rPr>
          <w:rFonts w:ascii="Times New Roman" w:hAnsi="Times New Roman" w:cs="Times New Roman"/>
          <w:sz w:val="24"/>
          <w:szCs w:val="24"/>
        </w:rPr>
      </w:pPr>
      <w:r w:rsidRPr="00DF759E">
        <w:rPr>
          <w:rFonts w:ascii="Times New Roman" w:hAnsi="Times New Roman" w:cs="Times New Roman"/>
          <w:sz w:val="24"/>
          <w:szCs w:val="24"/>
        </w:rPr>
        <w:t xml:space="preserve"> </w:t>
      </w:r>
    </w:p>
    <w:p w14:paraId="30A2518E" w14:textId="77777777" w:rsidR="00DF759E" w:rsidRPr="00DF759E" w:rsidRDefault="00DF759E" w:rsidP="00DF759E">
      <w:pPr>
        <w:rPr>
          <w:rFonts w:ascii="Times New Roman" w:hAnsi="Times New Roman" w:cs="Times New Roman"/>
          <w:b/>
          <w:bCs/>
          <w:sz w:val="24"/>
          <w:szCs w:val="24"/>
        </w:rPr>
      </w:pPr>
      <w:r w:rsidRPr="00DF759E">
        <w:rPr>
          <w:rFonts w:ascii="Times New Roman" w:hAnsi="Times New Roman" w:cs="Times New Roman"/>
          <w:b/>
          <w:bCs/>
          <w:sz w:val="24"/>
          <w:szCs w:val="24"/>
        </w:rPr>
        <w:t>Choose ONE of these essay prompts and respond in 250-500 words</w:t>
      </w:r>
    </w:p>
    <w:p w14:paraId="5E1F88BB" w14:textId="77777777" w:rsidR="00DF759E" w:rsidRPr="00DF759E" w:rsidRDefault="00DF759E" w:rsidP="00DF759E">
      <w:pPr>
        <w:rPr>
          <w:rFonts w:ascii="Times New Roman" w:hAnsi="Times New Roman" w:cs="Times New Roman"/>
          <w:b/>
          <w:bCs/>
          <w:sz w:val="24"/>
          <w:szCs w:val="24"/>
        </w:rPr>
      </w:pPr>
      <w:r w:rsidRPr="00DF759E">
        <w:rPr>
          <w:rFonts w:ascii="Times New Roman" w:hAnsi="Times New Roman" w:cs="Times New Roman"/>
          <w:b/>
          <w:bCs/>
          <w:sz w:val="24"/>
          <w:szCs w:val="24"/>
        </w:rPr>
        <w:t>Explain an event or activity that has impacted your life and or your way of thinking.</w:t>
      </w:r>
    </w:p>
    <w:p w14:paraId="7ACD4718" w14:textId="77777777" w:rsidR="00DF759E" w:rsidRPr="00DF759E" w:rsidRDefault="00DF759E" w:rsidP="00DF759E">
      <w:pPr>
        <w:rPr>
          <w:rFonts w:ascii="Times New Roman" w:hAnsi="Times New Roman" w:cs="Times New Roman"/>
          <w:b/>
          <w:bCs/>
          <w:sz w:val="24"/>
          <w:szCs w:val="24"/>
        </w:rPr>
      </w:pPr>
      <w:r w:rsidRPr="00DF759E">
        <w:rPr>
          <w:rFonts w:ascii="Times New Roman" w:hAnsi="Times New Roman" w:cs="Times New Roman"/>
          <w:b/>
          <w:bCs/>
          <w:sz w:val="24"/>
          <w:szCs w:val="24"/>
        </w:rPr>
        <w:t>Write a 250-500 words response to the essay prompt you chose.</w:t>
      </w:r>
    </w:p>
    <w:p w14:paraId="302D69C4" w14:textId="77777777" w:rsidR="00DF759E" w:rsidRPr="00DF759E" w:rsidRDefault="00DF759E" w:rsidP="00DF759E">
      <w:pPr>
        <w:rPr>
          <w:rFonts w:ascii="Times New Roman" w:hAnsi="Times New Roman" w:cs="Times New Roman"/>
          <w:sz w:val="24"/>
          <w:szCs w:val="24"/>
        </w:rPr>
      </w:pPr>
      <w:r w:rsidRPr="00DF759E">
        <w:rPr>
          <w:rFonts w:ascii="Times New Roman" w:hAnsi="Times New Roman" w:cs="Times New Roman"/>
          <w:sz w:val="24"/>
          <w:szCs w:val="24"/>
        </w:rPr>
        <w:t xml:space="preserve">From a tender age, my ambition to become a doctor was deeply influenced by my </w:t>
      </w:r>
      <w:r w:rsidRPr="00DF759E">
        <w:rPr>
          <w:rFonts w:ascii="Times New Roman" w:hAnsi="Times New Roman" w:cs="Times New Roman"/>
          <w:sz w:val="24"/>
          <w:szCs w:val="24"/>
        </w:rPr>
        <w:lastRenderedPageBreak/>
        <w:t>father's guidance, sparking a vision of a noble career dedicated to healing and preserving life. Throughout my childhood, doctors held an esteemed position in my eyes, tirelessly navigating between clinics to alleviate the suffering of their patients. Their selfless commitment, occasionally extending to personal sacrifices for the greater good, depicted a profession centered solely on the welfare of others.</w:t>
      </w:r>
    </w:p>
    <w:p w14:paraId="593F5C64" w14:textId="77777777" w:rsidR="00DF759E" w:rsidRPr="00DF759E" w:rsidRDefault="00DF759E" w:rsidP="00DF759E">
      <w:pPr>
        <w:rPr>
          <w:rFonts w:ascii="Times New Roman" w:hAnsi="Times New Roman" w:cs="Times New Roman"/>
          <w:sz w:val="24"/>
          <w:szCs w:val="24"/>
        </w:rPr>
      </w:pPr>
      <w:r w:rsidRPr="00DF759E">
        <w:rPr>
          <w:rFonts w:ascii="Times New Roman" w:hAnsi="Times New Roman" w:cs="Times New Roman"/>
          <w:sz w:val="24"/>
          <w:szCs w:val="24"/>
        </w:rPr>
        <w:t>However, the crystallized image of the benevolent healer took an unexpected turn at the age of 13. Encountering a routine flu, I accompanied my father to the hospital, placing unwavering trust in the doctor's expertise. Absentmindedly, I collected the prescribed medicine, only to be met with a staggering cost of 400 yuan upon checkout. As I examined the large boxes of medication labeled for ages 6-12, shock and disillusionment shattered my sacred faith in the medical profession. The lack of transparency and the seemingly unnecessary prescription for a teenager raised ethical concerns, prompting a reassessment of my idealized perception.</w:t>
      </w:r>
    </w:p>
    <w:p w14:paraId="6EC86083" w14:textId="77777777" w:rsidR="00DF759E" w:rsidRPr="00DF759E" w:rsidRDefault="00DF759E" w:rsidP="00DF759E">
      <w:pPr>
        <w:rPr>
          <w:rFonts w:ascii="Times New Roman" w:hAnsi="Times New Roman" w:cs="Times New Roman"/>
          <w:sz w:val="24"/>
          <w:szCs w:val="24"/>
        </w:rPr>
      </w:pPr>
      <w:r w:rsidRPr="00DF759E">
        <w:rPr>
          <w:rFonts w:ascii="Times New Roman" w:hAnsi="Times New Roman" w:cs="Times New Roman"/>
          <w:sz w:val="24"/>
          <w:szCs w:val="24"/>
        </w:rPr>
        <w:t>Seeking clarity, I confided in my father, who provided a pragmatic perspective on the intricate realities of the medical profession. He illuminated the fact that doctors, like any individuals, have personal needs, especially during the challenging landscape of the COVID-19 epidemic. Financial considerations, including commissions for prescribing certain drugs, became crucial components of their income, essential for supporting their families.</w:t>
      </w:r>
    </w:p>
    <w:p w14:paraId="182B68EB" w14:textId="77777777" w:rsidR="00DF759E" w:rsidRPr="00DF759E" w:rsidRDefault="00DF759E" w:rsidP="00DF759E">
      <w:pPr>
        <w:rPr>
          <w:rFonts w:ascii="Times New Roman" w:hAnsi="Times New Roman" w:cs="Times New Roman"/>
          <w:sz w:val="24"/>
          <w:szCs w:val="24"/>
        </w:rPr>
      </w:pPr>
      <w:r w:rsidRPr="00DF759E">
        <w:rPr>
          <w:rFonts w:ascii="Times New Roman" w:hAnsi="Times New Roman" w:cs="Times New Roman"/>
          <w:sz w:val="24"/>
          <w:szCs w:val="24"/>
        </w:rPr>
        <w:t>The revelation prompted a nuanced understanding of the doctor's actions, which, though ethically questionable at first glance, were motivated by the economic pressures faced within their profession. This revelation prompted a broader exploration of the complexities inherent not only in medicine but also in various other professions. It became clear that judgments should not be hastily drawn based solely on personal opinions, recognizing that what might appear unfavorable to one individual could be an indispensable necessity for another.</w:t>
      </w:r>
    </w:p>
    <w:p w14:paraId="5464C56E" w14:textId="21B11D46" w:rsidR="00DF759E" w:rsidRPr="00DF759E" w:rsidRDefault="00DF759E" w:rsidP="00DF759E">
      <w:pPr>
        <w:rPr>
          <w:rFonts w:ascii="Times New Roman" w:hAnsi="Times New Roman" w:cs="Times New Roman"/>
          <w:sz w:val="24"/>
          <w:szCs w:val="24"/>
        </w:rPr>
      </w:pPr>
      <w:r w:rsidRPr="00DF759E">
        <w:rPr>
          <w:rFonts w:ascii="Times New Roman" w:hAnsi="Times New Roman" w:cs="Times New Roman"/>
          <w:sz w:val="24"/>
          <w:szCs w:val="24"/>
        </w:rPr>
        <w:t xml:space="preserve">This transformative experience compelled me to reflect on the societal dynamics that drive individuals, irrespective of their profession, to adapt to ever-changing environments. It served as a poignant lesson that in the pursuit of societal progress, sacrifices and adaptations become unavoidable. Rather than hastily passing judgment, this realization instilled in me a deep appreciation for the resilience and resourcefulness individuals </w:t>
      </w:r>
      <w:r w:rsidRPr="00DF759E">
        <w:rPr>
          <w:rFonts w:ascii="Times New Roman" w:hAnsi="Times New Roman" w:cs="Times New Roman"/>
          <w:sz w:val="24"/>
          <w:szCs w:val="24"/>
        </w:rPr>
        <w:t>exhibits</w:t>
      </w:r>
      <w:r w:rsidRPr="00DF759E">
        <w:rPr>
          <w:rFonts w:ascii="Times New Roman" w:hAnsi="Times New Roman" w:cs="Times New Roman"/>
          <w:sz w:val="24"/>
          <w:szCs w:val="24"/>
        </w:rPr>
        <w:t xml:space="preserve"> in the face of challenges.</w:t>
      </w:r>
    </w:p>
    <w:p w14:paraId="52AD7C4A" w14:textId="38F6E06F" w:rsidR="005B7D30" w:rsidRPr="00DF759E" w:rsidRDefault="00DF759E" w:rsidP="00DF759E">
      <w:pPr>
        <w:rPr>
          <w:rFonts w:ascii="Times New Roman" w:hAnsi="Times New Roman" w:cs="Times New Roman"/>
          <w:sz w:val="24"/>
          <w:szCs w:val="24"/>
        </w:rPr>
      </w:pPr>
      <w:r w:rsidRPr="00DF759E">
        <w:rPr>
          <w:rFonts w:ascii="Times New Roman" w:hAnsi="Times New Roman" w:cs="Times New Roman"/>
          <w:sz w:val="24"/>
          <w:szCs w:val="24"/>
        </w:rPr>
        <w:t>As I navigate my own journey, this revelation becomes a guiding principle, urging me to embrace change and approach complex situations with a nuanced perspective. The journey from disillusionment to understanding has not only enriched my perception of the medical profession but has also equipped me with a broader mindset to comprehend the intricate tapestry of human endeavors, fostering empathy and a commitment to contribute meaningfully to the progress of society.</w:t>
      </w:r>
    </w:p>
    <w:sectPr w:rsidR="005B7D30" w:rsidRPr="00DF759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919FA" w14:textId="77777777" w:rsidR="001A0615" w:rsidRDefault="001A0615" w:rsidP="00DF759E">
      <w:r>
        <w:separator/>
      </w:r>
    </w:p>
  </w:endnote>
  <w:endnote w:type="continuationSeparator" w:id="0">
    <w:p w14:paraId="1982B92C" w14:textId="77777777" w:rsidR="001A0615" w:rsidRDefault="001A0615" w:rsidP="00DF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0023076"/>
      <w:docPartObj>
        <w:docPartGallery w:val="Page Numbers (Bottom of Page)"/>
        <w:docPartUnique/>
      </w:docPartObj>
    </w:sdtPr>
    <w:sdtContent>
      <w:sdt>
        <w:sdtPr>
          <w:id w:val="1728636285"/>
          <w:docPartObj>
            <w:docPartGallery w:val="Page Numbers (Top of Page)"/>
            <w:docPartUnique/>
          </w:docPartObj>
        </w:sdtPr>
        <w:sdtContent>
          <w:p w14:paraId="2C3805E5" w14:textId="4A596F6A" w:rsidR="00DF759E" w:rsidRDefault="00DF759E">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4C9E007A" w14:textId="77777777" w:rsidR="00DF759E" w:rsidRDefault="00DF75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86BEA" w14:textId="77777777" w:rsidR="001A0615" w:rsidRDefault="001A0615" w:rsidP="00DF759E">
      <w:r>
        <w:separator/>
      </w:r>
    </w:p>
  </w:footnote>
  <w:footnote w:type="continuationSeparator" w:id="0">
    <w:p w14:paraId="0FA9E163" w14:textId="77777777" w:rsidR="001A0615" w:rsidRDefault="001A0615" w:rsidP="00DF75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59E"/>
    <w:rsid w:val="001A0615"/>
    <w:rsid w:val="005B7D30"/>
    <w:rsid w:val="00DA53B6"/>
    <w:rsid w:val="00DF759E"/>
    <w:rsid w:val="00F26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1EC40"/>
  <w15:chartTrackingRefBased/>
  <w15:docId w15:val="{EAD4368E-89F2-4143-8389-67AE7A7F4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759E"/>
    <w:pPr>
      <w:tabs>
        <w:tab w:val="center" w:pos="4153"/>
        <w:tab w:val="right" w:pos="8306"/>
      </w:tabs>
      <w:snapToGrid w:val="0"/>
      <w:jc w:val="center"/>
    </w:pPr>
    <w:rPr>
      <w:sz w:val="18"/>
      <w:szCs w:val="18"/>
    </w:rPr>
  </w:style>
  <w:style w:type="character" w:customStyle="1" w:styleId="a4">
    <w:name w:val="页眉 字符"/>
    <w:basedOn w:val="a0"/>
    <w:link w:val="a3"/>
    <w:uiPriority w:val="99"/>
    <w:rsid w:val="00DF759E"/>
    <w:rPr>
      <w:sz w:val="18"/>
      <w:szCs w:val="18"/>
    </w:rPr>
  </w:style>
  <w:style w:type="paragraph" w:styleId="a5">
    <w:name w:val="footer"/>
    <w:basedOn w:val="a"/>
    <w:link w:val="a6"/>
    <w:uiPriority w:val="99"/>
    <w:unhideWhenUsed/>
    <w:rsid w:val="00DF759E"/>
    <w:pPr>
      <w:tabs>
        <w:tab w:val="center" w:pos="4153"/>
        <w:tab w:val="right" w:pos="8306"/>
      </w:tabs>
      <w:snapToGrid w:val="0"/>
      <w:jc w:val="left"/>
    </w:pPr>
    <w:rPr>
      <w:sz w:val="18"/>
      <w:szCs w:val="18"/>
    </w:rPr>
  </w:style>
  <w:style w:type="character" w:customStyle="1" w:styleId="a6">
    <w:name w:val="页脚 字符"/>
    <w:basedOn w:val="a0"/>
    <w:link w:val="a5"/>
    <w:uiPriority w:val="99"/>
    <w:rsid w:val="00DF75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1306</Words>
  <Characters>7447</Characters>
  <Application>Microsoft Office Word</Application>
  <DocSecurity>0</DocSecurity>
  <Lines>62</Lines>
  <Paragraphs>17</Paragraphs>
  <ScaleCrop>false</ScaleCrop>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YONG XU</dc:creator>
  <cp:keywords/>
  <dc:description/>
  <cp:lastModifiedBy>YONG XU</cp:lastModifiedBy>
  <cp:revision>1</cp:revision>
  <dcterms:created xsi:type="dcterms:W3CDTF">2024-01-12T09:17:00Z</dcterms:created>
  <dcterms:modified xsi:type="dcterms:W3CDTF">2024-01-12T09:20:00Z</dcterms:modified>
</cp:coreProperties>
</file>